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00" w:rsidRPr="00907594" w:rsidRDefault="00322B00" w:rsidP="00322B0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-185420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7594">
        <w:rPr>
          <w:b/>
          <w:sz w:val="24"/>
          <w:szCs w:val="24"/>
        </w:rPr>
        <w:t>MERSİN BÜYÜKŞEHİR</w:t>
      </w:r>
    </w:p>
    <w:p w:rsidR="00322B00" w:rsidRDefault="00322B00" w:rsidP="00322B00">
      <w:pPr>
        <w:jc w:val="center"/>
        <w:rPr>
          <w:b/>
          <w:sz w:val="24"/>
          <w:szCs w:val="24"/>
        </w:rPr>
      </w:pPr>
      <w:r w:rsidRPr="00907594">
        <w:rPr>
          <w:b/>
          <w:sz w:val="24"/>
          <w:szCs w:val="24"/>
        </w:rPr>
        <w:t>BELEDİYE MECLİSİ</w:t>
      </w:r>
    </w:p>
    <w:p w:rsidR="0064586B" w:rsidRDefault="0064586B" w:rsidP="00322B00">
      <w:pPr>
        <w:jc w:val="center"/>
        <w:rPr>
          <w:b/>
          <w:sz w:val="24"/>
          <w:szCs w:val="24"/>
        </w:rPr>
      </w:pPr>
    </w:p>
    <w:p w:rsidR="00442A3B" w:rsidRPr="00907594" w:rsidRDefault="00442A3B" w:rsidP="00322B00">
      <w:pPr>
        <w:jc w:val="center"/>
        <w:rPr>
          <w:b/>
          <w:sz w:val="24"/>
          <w:szCs w:val="24"/>
        </w:rPr>
      </w:pPr>
    </w:p>
    <w:p w:rsidR="00322B00" w:rsidRPr="00611248" w:rsidRDefault="00322B00" w:rsidP="00322B00">
      <w:pPr>
        <w:pStyle w:val="Balk2"/>
      </w:pPr>
      <w:proofErr w:type="gramStart"/>
      <w:r w:rsidRPr="00611248">
        <w:t>SAYI :</w:t>
      </w:r>
      <w:r w:rsidR="00973D28">
        <w:t>140</w:t>
      </w:r>
      <w:proofErr w:type="gramEnd"/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 w:rsidRPr="00611248">
        <w:t>MERSİN</w:t>
      </w:r>
    </w:p>
    <w:p w:rsidR="00322B00" w:rsidRPr="00611248" w:rsidRDefault="00322B00" w:rsidP="00322B00">
      <w:pPr>
        <w:ind w:left="6372" w:firstLine="708"/>
        <w:rPr>
          <w:b/>
          <w:bCs/>
        </w:rPr>
      </w:pPr>
      <w:r w:rsidRPr="00611248">
        <w:rPr>
          <w:b/>
          <w:bCs/>
        </w:rPr>
        <w:t xml:space="preserve">          </w:t>
      </w:r>
      <w:r w:rsidR="0099703E">
        <w:rPr>
          <w:b/>
          <w:bCs/>
        </w:rPr>
        <w:t xml:space="preserve">   </w:t>
      </w:r>
      <w:r>
        <w:rPr>
          <w:b/>
          <w:bCs/>
        </w:rPr>
        <w:t>12.05.2014</w:t>
      </w:r>
    </w:p>
    <w:p w:rsidR="00322B00" w:rsidRPr="00611248" w:rsidRDefault="00322B00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322B00" w:rsidRDefault="00322B00" w:rsidP="00322B00">
      <w:pPr>
        <w:ind w:firstLine="708"/>
        <w:jc w:val="both"/>
        <w:rPr>
          <w:sz w:val="24"/>
          <w:szCs w:val="24"/>
        </w:rPr>
      </w:pPr>
    </w:p>
    <w:p w:rsidR="0098799A" w:rsidRDefault="00322B00" w:rsidP="009879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799A">
        <w:rPr>
          <w:sz w:val="24"/>
          <w:szCs w:val="24"/>
        </w:rPr>
        <w:t xml:space="preserve">Büyükşehir Belediye Meclisi’nin </w:t>
      </w:r>
      <w:proofErr w:type="gramStart"/>
      <w:r w:rsidR="0098799A">
        <w:rPr>
          <w:sz w:val="24"/>
          <w:szCs w:val="24"/>
        </w:rPr>
        <w:t>12/05/2014</w:t>
      </w:r>
      <w:proofErr w:type="gramEnd"/>
      <w:r w:rsidR="0098799A">
        <w:rPr>
          <w:sz w:val="24"/>
          <w:szCs w:val="24"/>
        </w:rPr>
        <w:t xml:space="preserve"> tarihli meclis gündemine alınan; Mersin Büyükşehi</w:t>
      </w:r>
      <w:r w:rsidR="00973D28">
        <w:rPr>
          <w:sz w:val="24"/>
          <w:szCs w:val="24"/>
        </w:rPr>
        <w:t xml:space="preserve">r Belediyesi Meclis Üyelerinden </w:t>
      </w:r>
      <w:proofErr w:type="spellStart"/>
      <w:r w:rsidR="0098799A">
        <w:rPr>
          <w:sz w:val="24"/>
          <w:szCs w:val="24"/>
        </w:rPr>
        <w:t>Sn.M</w:t>
      </w:r>
      <w:r w:rsidR="00973D28">
        <w:rPr>
          <w:sz w:val="24"/>
          <w:szCs w:val="24"/>
        </w:rPr>
        <w:t>ehmet</w:t>
      </w:r>
      <w:proofErr w:type="spellEnd"/>
      <w:r w:rsidR="00973D28">
        <w:rPr>
          <w:sz w:val="24"/>
          <w:szCs w:val="24"/>
        </w:rPr>
        <w:t xml:space="preserve"> TÜRE</w:t>
      </w:r>
      <w:r w:rsidR="0098799A">
        <w:rPr>
          <w:sz w:val="24"/>
          <w:szCs w:val="24"/>
        </w:rPr>
        <w:t xml:space="preserve">, </w:t>
      </w:r>
      <w:proofErr w:type="spellStart"/>
      <w:r w:rsidR="0098799A">
        <w:rPr>
          <w:sz w:val="24"/>
          <w:szCs w:val="24"/>
        </w:rPr>
        <w:t>Sn.</w:t>
      </w:r>
      <w:r w:rsidR="00973D28">
        <w:rPr>
          <w:sz w:val="24"/>
          <w:szCs w:val="24"/>
        </w:rPr>
        <w:t>Ali</w:t>
      </w:r>
      <w:proofErr w:type="spellEnd"/>
      <w:r w:rsidR="00973D28">
        <w:rPr>
          <w:sz w:val="24"/>
          <w:szCs w:val="24"/>
        </w:rPr>
        <w:t xml:space="preserve"> Rıza KİBRİT</w:t>
      </w:r>
      <w:r w:rsidR="0098799A">
        <w:rPr>
          <w:sz w:val="24"/>
          <w:szCs w:val="24"/>
        </w:rPr>
        <w:t xml:space="preserve">, Sn. </w:t>
      </w:r>
      <w:r w:rsidR="00973D28">
        <w:rPr>
          <w:sz w:val="24"/>
          <w:szCs w:val="24"/>
        </w:rPr>
        <w:t xml:space="preserve">Ahmet TÜRKAY ile </w:t>
      </w:r>
      <w:proofErr w:type="spellStart"/>
      <w:r w:rsidR="0098799A">
        <w:rPr>
          <w:sz w:val="24"/>
          <w:szCs w:val="24"/>
        </w:rPr>
        <w:t>Sn.</w:t>
      </w:r>
      <w:r w:rsidR="00973D28">
        <w:rPr>
          <w:sz w:val="24"/>
          <w:szCs w:val="24"/>
        </w:rPr>
        <w:t>Berna</w:t>
      </w:r>
      <w:proofErr w:type="spellEnd"/>
      <w:r w:rsidR="00973D28">
        <w:rPr>
          <w:sz w:val="24"/>
          <w:szCs w:val="24"/>
        </w:rPr>
        <w:t xml:space="preserve"> Bahar </w:t>
      </w:r>
      <w:proofErr w:type="spellStart"/>
      <w:r w:rsidR="00973D28">
        <w:rPr>
          <w:sz w:val="24"/>
          <w:szCs w:val="24"/>
        </w:rPr>
        <w:t>NEARA’n</w:t>
      </w:r>
      <w:r w:rsidR="0098799A">
        <w:rPr>
          <w:sz w:val="24"/>
          <w:szCs w:val="24"/>
        </w:rPr>
        <w:t>ın</w:t>
      </w:r>
      <w:proofErr w:type="spellEnd"/>
      <w:r w:rsidR="0098799A">
        <w:rPr>
          <w:sz w:val="24"/>
          <w:szCs w:val="24"/>
        </w:rPr>
        <w:t xml:space="preserve"> yazılı önerileri okunarak görüşmeye geçildi.</w:t>
      </w:r>
    </w:p>
    <w:p w:rsidR="00701220" w:rsidRPr="00907594" w:rsidRDefault="00701220" w:rsidP="000C0747">
      <w:pPr>
        <w:jc w:val="both"/>
        <w:rPr>
          <w:sz w:val="24"/>
          <w:szCs w:val="24"/>
        </w:rPr>
      </w:pPr>
    </w:p>
    <w:p w:rsidR="000C0747" w:rsidRPr="004A226F" w:rsidRDefault="000C0747" w:rsidP="000C0747">
      <w:pPr>
        <w:ind w:firstLine="708"/>
        <w:jc w:val="both"/>
        <w:rPr>
          <w:sz w:val="24"/>
          <w:szCs w:val="24"/>
        </w:rPr>
      </w:pPr>
      <w:r w:rsidRPr="004A226F">
        <w:rPr>
          <w:b/>
          <w:sz w:val="24"/>
          <w:szCs w:val="24"/>
          <w:u w:val="single"/>
        </w:rPr>
        <w:t>KONUNUN GÖRÜŞÜLMESİ VE OYLANMASI SONUNDA</w:t>
      </w:r>
    </w:p>
    <w:p w:rsidR="000C0747" w:rsidRDefault="000C0747" w:rsidP="000C0747">
      <w:pPr>
        <w:ind w:firstLine="708"/>
        <w:jc w:val="both"/>
        <w:rPr>
          <w:sz w:val="24"/>
          <w:szCs w:val="24"/>
        </w:rPr>
      </w:pPr>
    </w:p>
    <w:p w:rsidR="00973D28" w:rsidRDefault="00973D28" w:rsidP="00BB03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Anamur Belediye Meclisi</w:t>
      </w:r>
      <w:r w:rsidR="004B712E">
        <w:rPr>
          <w:sz w:val="24"/>
          <w:szCs w:val="24"/>
        </w:rPr>
        <w:t xml:space="preserve">’nin </w:t>
      </w:r>
      <w:proofErr w:type="gramStart"/>
      <w:r w:rsidR="004B712E">
        <w:rPr>
          <w:sz w:val="24"/>
          <w:szCs w:val="24"/>
        </w:rPr>
        <w:t>06/05/2014</w:t>
      </w:r>
      <w:proofErr w:type="gramEnd"/>
      <w:r w:rsidR="004B712E">
        <w:rPr>
          <w:sz w:val="24"/>
          <w:szCs w:val="24"/>
        </w:rPr>
        <w:t xml:space="preserve"> tarihinde yapmış olduğu Meclis toplantısında kabul edilerek karara bağlanan</w:t>
      </w:r>
      <w:r>
        <w:rPr>
          <w:sz w:val="24"/>
          <w:szCs w:val="24"/>
        </w:rPr>
        <w:t>;</w:t>
      </w:r>
    </w:p>
    <w:p w:rsidR="00973D28" w:rsidRDefault="00973D28" w:rsidP="00973D2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73D28">
        <w:rPr>
          <w:sz w:val="24"/>
          <w:szCs w:val="24"/>
        </w:rPr>
        <w:t>İlbank</w:t>
      </w:r>
      <w:proofErr w:type="spellEnd"/>
      <w:r w:rsidRPr="00973D28">
        <w:rPr>
          <w:sz w:val="24"/>
          <w:szCs w:val="24"/>
        </w:rPr>
        <w:t xml:space="preserve"> </w:t>
      </w:r>
      <w:r>
        <w:rPr>
          <w:sz w:val="24"/>
          <w:szCs w:val="24"/>
        </w:rPr>
        <w:t>A.Ş.’</w:t>
      </w:r>
      <w:proofErr w:type="spellStart"/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02/04/201</w:t>
      </w:r>
      <w:proofErr w:type="gramEnd"/>
      <w:r>
        <w:rPr>
          <w:sz w:val="24"/>
          <w:szCs w:val="24"/>
        </w:rPr>
        <w:t xml:space="preserve"> tarih ve 716 sayılı yazılarına istinaden Ören Mahallesi 368 ada 2 </w:t>
      </w:r>
      <w:r w:rsidR="004B712E">
        <w:rPr>
          <w:sz w:val="24"/>
          <w:szCs w:val="24"/>
        </w:rPr>
        <w:t>numaralı</w:t>
      </w:r>
      <w:r>
        <w:rPr>
          <w:sz w:val="24"/>
          <w:szCs w:val="24"/>
        </w:rPr>
        <w:t xml:space="preserve"> parselin İmar Planında Arıtma Tesis Alanı olarak planlanması konusu </w:t>
      </w:r>
      <w:proofErr w:type="spellStart"/>
      <w:r>
        <w:rPr>
          <w:sz w:val="24"/>
          <w:szCs w:val="24"/>
        </w:rPr>
        <w:t>İlbank</w:t>
      </w:r>
      <w:proofErr w:type="spellEnd"/>
      <w:r>
        <w:rPr>
          <w:sz w:val="24"/>
          <w:szCs w:val="24"/>
        </w:rPr>
        <w:t xml:space="preserve"> A.Ş.’</w:t>
      </w:r>
      <w:proofErr w:type="spellStart"/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Belediyemize yazmış olduğu 06/04/2014 tarih ve 716 sayılı yazıları gereği ilçemizde yapılmakta olan Arıtma Tesisi yerleşim planının mevcut imar planının alanına yerleşmediğinden dolayı acilen plan değişikliğini talep etmişlerdir. Belediyemizde işin </w:t>
      </w:r>
      <w:proofErr w:type="spellStart"/>
      <w:r>
        <w:rPr>
          <w:sz w:val="24"/>
          <w:szCs w:val="24"/>
        </w:rPr>
        <w:t>aciliyeti</w:t>
      </w:r>
      <w:proofErr w:type="spellEnd"/>
      <w:r>
        <w:rPr>
          <w:sz w:val="24"/>
          <w:szCs w:val="24"/>
        </w:rPr>
        <w:t xml:space="preserve"> kamu yararı ve çevre-halk sağlığı açısından arıtma tesisimizin kısa sürede hizmete gireb</w:t>
      </w:r>
      <w:r w:rsidR="004B712E">
        <w:rPr>
          <w:sz w:val="24"/>
          <w:szCs w:val="24"/>
        </w:rPr>
        <w:t xml:space="preserve">ilmesi için kabul edilen tadilat planı, </w:t>
      </w:r>
    </w:p>
    <w:p w:rsidR="00973D28" w:rsidRDefault="00973D28" w:rsidP="00973D2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Anamur </w:t>
      </w:r>
      <w:proofErr w:type="spellStart"/>
      <w:r>
        <w:rPr>
          <w:sz w:val="24"/>
          <w:szCs w:val="24"/>
        </w:rPr>
        <w:t>Göktaş</w:t>
      </w:r>
      <w:proofErr w:type="spellEnd"/>
      <w:r>
        <w:rPr>
          <w:sz w:val="24"/>
          <w:szCs w:val="24"/>
        </w:rPr>
        <w:t xml:space="preserve"> Mahallesi 473 ada 2 </w:t>
      </w:r>
      <w:r w:rsidR="004B712E">
        <w:rPr>
          <w:sz w:val="24"/>
          <w:szCs w:val="24"/>
        </w:rPr>
        <w:t xml:space="preserve">numaralı </w:t>
      </w:r>
      <w:r>
        <w:rPr>
          <w:sz w:val="24"/>
          <w:szCs w:val="24"/>
        </w:rPr>
        <w:t xml:space="preserve">parsel imar planımızda </w:t>
      </w:r>
      <w:proofErr w:type="spellStart"/>
      <w:r>
        <w:rPr>
          <w:sz w:val="24"/>
          <w:szCs w:val="24"/>
        </w:rPr>
        <w:t>sosyo</w:t>
      </w:r>
      <w:proofErr w:type="spellEnd"/>
      <w:r>
        <w:rPr>
          <w:sz w:val="24"/>
          <w:szCs w:val="24"/>
        </w:rPr>
        <w:t xml:space="preserve">-kültürel tesis alanı amaçlı planlı olup; bu alanda yapı çekme mesafeleri ve yapılaşma şartlarının ve yeniden planlama düzenlemesi ile ilgili olarak 743 ada 2 </w:t>
      </w:r>
      <w:r w:rsidR="004B712E">
        <w:rPr>
          <w:sz w:val="24"/>
          <w:szCs w:val="24"/>
        </w:rPr>
        <w:t xml:space="preserve">numaralı </w:t>
      </w:r>
      <w:r>
        <w:rPr>
          <w:sz w:val="24"/>
          <w:szCs w:val="24"/>
        </w:rPr>
        <w:t xml:space="preserve">parselde belirlenen alanda düğün salonu ve </w:t>
      </w:r>
      <w:proofErr w:type="spellStart"/>
      <w:r>
        <w:rPr>
          <w:sz w:val="24"/>
          <w:szCs w:val="24"/>
        </w:rPr>
        <w:t>sosyo</w:t>
      </w:r>
      <w:proofErr w:type="spellEnd"/>
      <w:r>
        <w:rPr>
          <w:sz w:val="24"/>
          <w:szCs w:val="24"/>
        </w:rPr>
        <w:t xml:space="preserve">-kültürel tesis yapma çalışmalarımız başlamış olduğundan dolayı projemizin daha esnek ve fonksiyonel olarak projelendirilmesi için mülkiyeti </w:t>
      </w:r>
      <w:r w:rsidR="004B712E">
        <w:rPr>
          <w:sz w:val="24"/>
          <w:szCs w:val="24"/>
        </w:rPr>
        <w:t>Anamur Belediyesine</w:t>
      </w:r>
      <w:r>
        <w:rPr>
          <w:sz w:val="24"/>
          <w:szCs w:val="24"/>
        </w:rPr>
        <w:t xml:space="preserve"> ait </w:t>
      </w:r>
      <w:proofErr w:type="gramStart"/>
      <w:r w:rsidR="004B712E">
        <w:rPr>
          <w:sz w:val="24"/>
          <w:szCs w:val="24"/>
        </w:rPr>
        <w:t xml:space="preserve">ve </w:t>
      </w:r>
      <w:r>
        <w:rPr>
          <w:sz w:val="24"/>
          <w:szCs w:val="24"/>
        </w:rPr>
        <w:t xml:space="preserve"> </w:t>
      </w:r>
      <w:r w:rsidR="004B712E">
        <w:rPr>
          <w:sz w:val="24"/>
          <w:szCs w:val="24"/>
        </w:rPr>
        <w:t>Anamur</w:t>
      </w:r>
      <w:proofErr w:type="gramEnd"/>
      <w:r w:rsidR="004B712E">
        <w:rPr>
          <w:sz w:val="24"/>
          <w:szCs w:val="24"/>
        </w:rPr>
        <w:t xml:space="preserve"> Belediye Başkanlığınca </w:t>
      </w:r>
      <w:r>
        <w:rPr>
          <w:sz w:val="24"/>
          <w:szCs w:val="24"/>
        </w:rPr>
        <w:t>hazırlanan plan</w:t>
      </w:r>
      <w:r w:rsidR="004B712E">
        <w:rPr>
          <w:sz w:val="24"/>
          <w:szCs w:val="24"/>
        </w:rPr>
        <w:t>,</w:t>
      </w:r>
    </w:p>
    <w:p w:rsidR="000C0747" w:rsidRPr="004B712E" w:rsidRDefault="004B712E" w:rsidP="00973D2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B712E">
        <w:rPr>
          <w:sz w:val="24"/>
          <w:szCs w:val="24"/>
        </w:rPr>
        <w:t>Anamur Belediye Meclisi tarafından</w:t>
      </w:r>
      <w:r w:rsidR="00973D28" w:rsidRPr="004B712E">
        <w:rPr>
          <w:sz w:val="24"/>
          <w:szCs w:val="24"/>
        </w:rPr>
        <w:t xml:space="preserve"> kabul edilen 2013 Mali İdari Bütçe Kesin Hesabı</w:t>
      </w:r>
      <w:r w:rsidRPr="004B712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73D28" w:rsidRPr="004B712E">
        <w:rPr>
          <w:sz w:val="24"/>
          <w:szCs w:val="24"/>
        </w:rPr>
        <w:t>le ilgili tekliflerin</w:t>
      </w:r>
      <w:r w:rsidR="00E30223" w:rsidRPr="004B712E">
        <w:rPr>
          <w:sz w:val="24"/>
          <w:szCs w:val="24"/>
        </w:rPr>
        <w:t xml:space="preserve"> </w:t>
      </w:r>
      <w:r w:rsidR="00FA0EA3" w:rsidRPr="004B712E">
        <w:rPr>
          <w:sz w:val="24"/>
          <w:szCs w:val="24"/>
        </w:rPr>
        <w:t>İmar</w:t>
      </w:r>
      <w:r w:rsidR="00E30223" w:rsidRPr="004B712E">
        <w:rPr>
          <w:sz w:val="24"/>
          <w:szCs w:val="24"/>
        </w:rPr>
        <w:t xml:space="preserve"> ve </w:t>
      </w:r>
      <w:r w:rsidR="00FA0EA3" w:rsidRPr="004B712E">
        <w:rPr>
          <w:sz w:val="24"/>
          <w:szCs w:val="24"/>
        </w:rPr>
        <w:t>Bayındırlık</w:t>
      </w:r>
      <w:r w:rsidR="000C0747" w:rsidRPr="004B712E">
        <w:rPr>
          <w:sz w:val="24"/>
          <w:szCs w:val="24"/>
        </w:rPr>
        <w:t xml:space="preserve"> </w:t>
      </w:r>
      <w:r w:rsidR="00BB0352" w:rsidRPr="004B712E">
        <w:rPr>
          <w:sz w:val="24"/>
          <w:szCs w:val="24"/>
        </w:rPr>
        <w:t>Komisyonuna</w:t>
      </w:r>
      <w:r w:rsidR="00BB0352" w:rsidRPr="004B712E">
        <w:rPr>
          <w:b/>
          <w:sz w:val="24"/>
          <w:szCs w:val="24"/>
        </w:rPr>
        <w:t xml:space="preserve"> </w:t>
      </w:r>
      <w:r w:rsidR="00BB0352" w:rsidRPr="004B712E">
        <w:rPr>
          <w:sz w:val="24"/>
          <w:szCs w:val="24"/>
        </w:rPr>
        <w:t xml:space="preserve">havalesinin </w:t>
      </w:r>
      <w:r w:rsidR="000C0747" w:rsidRPr="004B712E">
        <w:rPr>
          <w:sz w:val="24"/>
          <w:szCs w:val="24"/>
        </w:rPr>
        <w:t xml:space="preserve">kabulüne, oy </w:t>
      </w:r>
      <w:r w:rsidR="00BB0352" w:rsidRPr="004B712E">
        <w:rPr>
          <w:sz w:val="24"/>
          <w:szCs w:val="24"/>
        </w:rPr>
        <w:t>birliği</w:t>
      </w:r>
      <w:r w:rsidR="000C0747" w:rsidRPr="004B712E">
        <w:rPr>
          <w:sz w:val="24"/>
          <w:szCs w:val="24"/>
        </w:rPr>
        <w:t xml:space="preserve"> ile karar verildi.</w:t>
      </w:r>
    </w:p>
    <w:p w:rsidR="00115374" w:rsidRDefault="00115374" w:rsidP="000C0747">
      <w:pPr>
        <w:jc w:val="both"/>
        <w:rPr>
          <w:sz w:val="24"/>
          <w:szCs w:val="24"/>
        </w:rPr>
      </w:pPr>
    </w:p>
    <w:p w:rsidR="006324DF" w:rsidRDefault="006324DF" w:rsidP="00322B00">
      <w:pPr>
        <w:jc w:val="both"/>
        <w:rPr>
          <w:b/>
          <w:bCs/>
          <w:sz w:val="24"/>
          <w:szCs w:val="24"/>
        </w:rPr>
      </w:pPr>
    </w:p>
    <w:p w:rsidR="004B712E" w:rsidRDefault="004B712E" w:rsidP="00322B00">
      <w:pPr>
        <w:jc w:val="both"/>
        <w:rPr>
          <w:b/>
          <w:bCs/>
          <w:sz w:val="24"/>
          <w:szCs w:val="24"/>
        </w:rPr>
      </w:pPr>
    </w:p>
    <w:p w:rsidR="006324DF" w:rsidRDefault="006324DF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322B00" w:rsidRDefault="00322B00" w:rsidP="00322B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MECLİS </w:t>
      </w:r>
      <w:proofErr w:type="spellStart"/>
      <w:r>
        <w:rPr>
          <w:b/>
          <w:bCs/>
          <w:sz w:val="24"/>
          <w:szCs w:val="24"/>
        </w:rPr>
        <w:t>BAŞKANl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 xml:space="preserve">MECLİS </w:t>
      </w:r>
      <w:proofErr w:type="gramStart"/>
      <w:r w:rsidRPr="00907594">
        <w:rPr>
          <w:b/>
          <w:bCs/>
          <w:sz w:val="24"/>
          <w:szCs w:val="24"/>
        </w:rPr>
        <w:t>KATİBİ</w:t>
      </w:r>
      <w:proofErr w:type="gramEnd"/>
      <w:r w:rsidRPr="00907594"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07594">
        <w:rPr>
          <w:b/>
          <w:bCs/>
          <w:sz w:val="24"/>
          <w:szCs w:val="24"/>
        </w:rPr>
        <w:t>MECLİS KATİBİ</w:t>
      </w: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sectPr w:rsidR="00322B00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A8B"/>
    <w:multiLevelType w:val="hybridMultilevel"/>
    <w:tmpl w:val="E81AC732"/>
    <w:lvl w:ilvl="0" w:tplc="BEEACDB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B00"/>
    <w:rsid w:val="00005DE4"/>
    <w:rsid w:val="00033217"/>
    <w:rsid w:val="00040FCF"/>
    <w:rsid w:val="000C0747"/>
    <w:rsid w:val="000E2A35"/>
    <w:rsid w:val="00115374"/>
    <w:rsid w:val="001D70D6"/>
    <w:rsid w:val="0024527A"/>
    <w:rsid w:val="00294FBD"/>
    <w:rsid w:val="00314BF0"/>
    <w:rsid w:val="00322B00"/>
    <w:rsid w:val="0043707A"/>
    <w:rsid w:val="00442A3B"/>
    <w:rsid w:val="00490013"/>
    <w:rsid w:val="004B712E"/>
    <w:rsid w:val="004F7BDF"/>
    <w:rsid w:val="00510AFE"/>
    <w:rsid w:val="005432E5"/>
    <w:rsid w:val="00564D50"/>
    <w:rsid w:val="005C5B43"/>
    <w:rsid w:val="005F12B8"/>
    <w:rsid w:val="006324DF"/>
    <w:rsid w:val="0064586B"/>
    <w:rsid w:val="00692CD5"/>
    <w:rsid w:val="006F3F5E"/>
    <w:rsid w:val="006F53E2"/>
    <w:rsid w:val="00701220"/>
    <w:rsid w:val="007705CD"/>
    <w:rsid w:val="008A054A"/>
    <w:rsid w:val="00973D28"/>
    <w:rsid w:val="0098799A"/>
    <w:rsid w:val="0099703E"/>
    <w:rsid w:val="009E3664"/>
    <w:rsid w:val="00B771F0"/>
    <w:rsid w:val="00B944C6"/>
    <w:rsid w:val="00BB0352"/>
    <w:rsid w:val="00BD1A04"/>
    <w:rsid w:val="00C525E9"/>
    <w:rsid w:val="00CF4289"/>
    <w:rsid w:val="00D44DC9"/>
    <w:rsid w:val="00E30223"/>
    <w:rsid w:val="00E372F5"/>
    <w:rsid w:val="00E74120"/>
    <w:rsid w:val="00F41F53"/>
    <w:rsid w:val="00FA0EA3"/>
    <w:rsid w:val="00F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22B00"/>
    <w:pPr>
      <w:keepNext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322B00"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2B00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322B0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22B00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paragraph" w:styleId="ListeParagraf">
    <w:name w:val="List Paragraph"/>
    <w:basedOn w:val="Normal"/>
    <w:uiPriority w:val="34"/>
    <w:qFormat/>
    <w:rsid w:val="00973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6</cp:revision>
  <dcterms:created xsi:type="dcterms:W3CDTF">2014-05-13T07:38:00Z</dcterms:created>
  <dcterms:modified xsi:type="dcterms:W3CDTF">2014-05-13T10:19:00Z</dcterms:modified>
</cp:coreProperties>
</file>